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2C90E70A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F637FA">
        <w:rPr>
          <w:sz w:val="22"/>
          <w:szCs w:val="25"/>
        </w:rPr>
        <w:t>18</w:t>
      </w:r>
      <w:r w:rsidR="00C570E9">
        <w:rPr>
          <w:sz w:val="22"/>
          <w:szCs w:val="25"/>
        </w:rPr>
        <w:t>1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2C64B76B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F329CD" w:rsidR="00F329CD">
        <w:rPr>
          <w:b/>
          <w:bCs/>
          <w:sz w:val="22"/>
          <w:szCs w:val="25"/>
        </w:rPr>
        <w:t>86MS0052-01-2025-000538-05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73F8CF6D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Хататаевой Хазан Джабраиловны</w:t>
      </w:r>
      <w:r w:rsidRPr="006F0F07" w:rsidR="00E01D8E">
        <w:rPr>
          <w:sz w:val="25"/>
          <w:szCs w:val="25"/>
        </w:rPr>
        <w:t xml:space="preserve">, </w:t>
      </w:r>
      <w:r w:rsidR="009F4A47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года рождения, урожен</w:t>
      </w:r>
      <w:r w:rsidR="00150E2D">
        <w:rPr>
          <w:sz w:val="25"/>
          <w:szCs w:val="25"/>
        </w:rPr>
        <w:t xml:space="preserve">ки </w:t>
      </w:r>
      <w:r w:rsidR="009F4A47">
        <w:rPr>
          <w:sz w:val="25"/>
          <w:szCs w:val="25"/>
        </w:rPr>
        <w:t>*</w:t>
      </w:r>
      <w:r w:rsidR="00150E2D"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 w:rsidR="00150E2D"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9F4A47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 w:rsidR="00150E2D"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9F4A47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7DCFFCC8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 w:rsidR="00150E2D"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 w:rsidR="00150E2D">
        <w:rPr>
          <w:color w:val="000099"/>
          <w:sz w:val="25"/>
          <w:szCs w:val="25"/>
        </w:rPr>
        <w:t>6</w:t>
      </w:r>
      <w:r w:rsidR="00832C24">
        <w:rPr>
          <w:color w:val="000099"/>
          <w:sz w:val="25"/>
          <w:szCs w:val="25"/>
        </w:rPr>
        <w:t>05</w:t>
      </w:r>
      <w:r w:rsidR="009C39DD">
        <w:rPr>
          <w:color w:val="000099"/>
          <w:sz w:val="25"/>
          <w:szCs w:val="25"/>
        </w:rPr>
        <w:t>008669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</w:t>
      </w:r>
      <w:r w:rsidR="00832C24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150E2D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68749F5A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, о </w:t>
      </w:r>
      <w:r w:rsidRPr="0054027E">
        <w:rPr>
          <w:color w:val="FF0000"/>
          <w:sz w:val="25"/>
          <w:szCs w:val="25"/>
        </w:rPr>
        <w:t>времени и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</w:t>
      </w:r>
      <w:r w:rsidRPr="0054027E">
        <w:rPr>
          <w:color w:val="FF0000"/>
          <w:sz w:val="25"/>
          <w:szCs w:val="25"/>
        </w:rPr>
        <w:t>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21D44B4D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A133B6">
        <w:rPr>
          <w:color w:val="000099"/>
          <w:sz w:val="25"/>
          <w:szCs w:val="25"/>
        </w:rPr>
        <w:t>31</w:t>
      </w:r>
      <w:r w:rsidR="009C39DD">
        <w:rPr>
          <w:color w:val="000099"/>
          <w:sz w:val="25"/>
          <w:szCs w:val="25"/>
        </w:rPr>
        <w:t>85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16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3C6B79">
        <w:rPr>
          <w:color w:val="FF0000"/>
          <w:sz w:val="25"/>
          <w:szCs w:val="25"/>
        </w:rPr>
        <w:t>Хататаевой Х.Д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A133B6" w:rsidP="00737384" w14:paraId="3BB28A1A" w14:textId="12EC140F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 xml:space="preserve">- </w:t>
      </w:r>
      <w:r w:rsidRPr="00A133B6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832C24">
        <w:rPr>
          <w:color w:val="000099"/>
          <w:sz w:val="25"/>
          <w:szCs w:val="25"/>
        </w:rPr>
        <w:t xml:space="preserve">№ </w:t>
      </w:r>
      <w:r w:rsidR="009C39DD">
        <w:rPr>
          <w:color w:val="000099"/>
          <w:sz w:val="25"/>
          <w:szCs w:val="25"/>
        </w:rPr>
        <w:t>18810586240605008669</w:t>
      </w:r>
      <w:r w:rsidRPr="006F0F07" w:rsidR="009C39DD">
        <w:rPr>
          <w:color w:val="000099"/>
          <w:sz w:val="25"/>
          <w:szCs w:val="25"/>
        </w:rPr>
        <w:t xml:space="preserve"> </w:t>
      </w:r>
      <w:r w:rsidRPr="006F0F07" w:rsidR="00832C24">
        <w:rPr>
          <w:color w:val="000099"/>
          <w:sz w:val="25"/>
          <w:szCs w:val="25"/>
        </w:rPr>
        <w:t xml:space="preserve">от </w:t>
      </w:r>
      <w:r w:rsidR="00832C24">
        <w:rPr>
          <w:color w:val="000099"/>
          <w:sz w:val="25"/>
          <w:szCs w:val="25"/>
        </w:rPr>
        <w:t>05</w:t>
      </w:r>
      <w:r w:rsidRPr="006F0F07" w:rsidR="00832C24">
        <w:rPr>
          <w:color w:val="000099"/>
          <w:sz w:val="25"/>
          <w:szCs w:val="25"/>
        </w:rPr>
        <w:t>.</w:t>
      </w:r>
      <w:r w:rsidR="00832C24">
        <w:rPr>
          <w:color w:val="000099"/>
          <w:sz w:val="25"/>
          <w:szCs w:val="25"/>
        </w:rPr>
        <w:t>06</w:t>
      </w:r>
      <w:r w:rsidRPr="006F0F07" w:rsidR="00832C24">
        <w:rPr>
          <w:color w:val="000099"/>
          <w:sz w:val="25"/>
          <w:szCs w:val="25"/>
        </w:rPr>
        <w:t>.2024</w:t>
      </w:r>
      <w:r w:rsidRPr="00A133B6" w:rsidR="004A457B">
        <w:rPr>
          <w:sz w:val="25"/>
          <w:szCs w:val="25"/>
        </w:rPr>
        <w:t xml:space="preserve">, согласно которому </w:t>
      </w:r>
      <w:r w:rsidRPr="00A133B6" w:rsidR="003C6B79">
        <w:rPr>
          <w:color w:val="FF0000"/>
          <w:sz w:val="25"/>
          <w:szCs w:val="25"/>
        </w:rPr>
        <w:t>Хататаевой Х.Д</w:t>
      </w:r>
      <w:r w:rsidRPr="00A133B6" w:rsidR="007E7EA5">
        <w:rPr>
          <w:color w:val="FF0000"/>
          <w:sz w:val="25"/>
          <w:szCs w:val="25"/>
        </w:rPr>
        <w:t xml:space="preserve">. </w:t>
      </w:r>
      <w:r w:rsidRPr="00A133B6" w:rsidR="00243E99">
        <w:rPr>
          <w:sz w:val="25"/>
          <w:szCs w:val="25"/>
        </w:rPr>
        <w:t xml:space="preserve">назначено наказание в виде административного штрафа в </w:t>
      </w:r>
      <w:r w:rsidRPr="00A133B6" w:rsidR="00243E99">
        <w:rPr>
          <w:color w:val="000099"/>
          <w:sz w:val="25"/>
          <w:szCs w:val="25"/>
        </w:rPr>
        <w:t xml:space="preserve">размере 500 </w:t>
      </w:r>
      <w:r w:rsidRPr="00A133B6" w:rsidR="00243E99">
        <w:rPr>
          <w:sz w:val="25"/>
          <w:szCs w:val="25"/>
        </w:rPr>
        <w:t xml:space="preserve">рублей за совершение административного правонарушения, </w:t>
      </w:r>
      <w:r w:rsidRPr="00A133B6" w:rsidR="00243E99">
        <w:rPr>
          <w:color w:val="000099"/>
          <w:sz w:val="25"/>
          <w:szCs w:val="25"/>
        </w:rPr>
        <w:t>предусмотренного ч. 2 ст. 12.9 Кодекса РФ об АП</w:t>
      </w:r>
      <w:r w:rsidRPr="00A133B6" w:rsidR="00D34C53">
        <w:rPr>
          <w:sz w:val="25"/>
          <w:szCs w:val="25"/>
        </w:rPr>
        <w:t>;</w:t>
      </w:r>
    </w:p>
    <w:p w:rsidR="00765BF4" w:rsidRPr="00A133B6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413FA61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уплат</w:t>
      </w:r>
      <w:r w:rsidR="00FC52CC">
        <w:rPr>
          <w:sz w:val="25"/>
          <w:szCs w:val="25"/>
        </w:rPr>
        <w:t>е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</w:t>
      </w:r>
      <w:r w:rsidRPr="006F0F07">
        <w:rPr>
          <w:sz w:val="25"/>
          <w:szCs w:val="25"/>
        </w:rPr>
        <w:t>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</w:t>
      </w:r>
      <w:r w:rsidRPr="006F0F07">
        <w:rPr>
          <w:sz w:val="25"/>
          <w:szCs w:val="25"/>
        </w:rPr>
        <w:t>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433E469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FC52CC">
        <w:rPr>
          <w:color w:val="0000CC"/>
          <w:sz w:val="25"/>
          <w:szCs w:val="25"/>
        </w:rPr>
        <w:t>0</w:t>
      </w:r>
      <w:r w:rsidR="00832C24">
        <w:rPr>
          <w:color w:val="0000CC"/>
          <w:sz w:val="25"/>
          <w:szCs w:val="25"/>
        </w:rPr>
        <w:t>5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FC52CC">
        <w:rPr>
          <w:color w:val="000099"/>
          <w:sz w:val="25"/>
          <w:szCs w:val="25"/>
        </w:rPr>
        <w:t>06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1087496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C52CC">
        <w:rPr>
          <w:sz w:val="25"/>
          <w:szCs w:val="25"/>
        </w:rPr>
        <w:t xml:space="preserve">, </w:t>
      </w:r>
      <w:r w:rsidRPr="00F74055" w:rsidR="00FC52CC">
        <w:rPr>
          <w:sz w:val="25"/>
          <w:szCs w:val="25"/>
        </w:rPr>
        <w:t xml:space="preserve">штраф </w:t>
      </w:r>
      <w:r w:rsidR="00FC52CC">
        <w:rPr>
          <w:color w:val="FF0000"/>
          <w:sz w:val="25"/>
          <w:szCs w:val="25"/>
        </w:rPr>
        <w:t>Хататаевой Х.Д</w:t>
      </w:r>
      <w:r w:rsidRPr="00F74055" w:rsidR="00FC52CC">
        <w:rPr>
          <w:sz w:val="25"/>
          <w:szCs w:val="25"/>
        </w:rPr>
        <w:t xml:space="preserve">. </w:t>
      </w:r>
      <w:r w:rsidRPr="00F74055" w:rsidR="00FC52CC">
        <w:rPr>
          <w:color w:val="FF0000"/>
          <w:sz w:val="25"/>
          <w:szCs w:val="25"/>
        </w:rPr>
        <w:t xml:space="preserve">оплачен </w:t>
      </w:r>
      <w:r w:rsidR="00FC52CC">
        <w:rPr>
          <w:color w:val="FF0000"/>
          <w:sz w:val="25"/>
          <w:szCs w:val="25"/>
        </w:rPr>
        <w:t>22</w:t>
      </w:r>
      <w:r w:rsidRPr="00F74055" w:rsidR="00FC52CC">
        <w:rPr>
          <w:color w:val="FF0000"/>
          <w:sz w:val="25"/>
          <w:szCs w:val="25"/>
        </w:rPr>
        <w:t>.</w:t>
      </w:r>
      <w:r w:rsidR="00FC52CC">
        <w:rPr>
          <w:color w:val="FF0000"/>
          <w:sz w:val="25"/>
          <w:szCs w:val="25"/>
        </w:rPr>
        <w:t>1</w:t>
      </w:r>
      <w:r w:rsidRPr="00F74055" w:rsidR="00FC52CC">
        <w:rPr>
          <w:color w:val="FF0000"/>
          <w:sz w:val="25"/>
          <w:szCs w:val="25"/>
        </w:rPr>
        <w:t>0.202</w:t>
      </w:r>
      <w:r w:rsidR="00FC52CC">
        <w:rPr>
          <w:color w:val="FF0000"/>
          <w:sz w:val="25"/>
          <w:szCs w:val="25"/>
        </w:rPr>
        <w:t>4</w:t>
      </w:r>
      <w:r w:rsidRPr="00F74055" w:rsidR="00FC52CC">
        <w:rPr>
          <w:sz w:val="25"/>
          <w:szCs w:val="25"/>
        </w:rPr>
        <w:t>, то есть по истечении установленного срока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9A97FE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</w:t>
      </w:r>
      <w:r w:rsidRPr="006F0F07">
        <w:rPr>
          <w:sz w:val="25"/>
          <w:szCs w:val="25"/>
        </w:rPr>
        <w:t xml:space="preserve"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</w:t>
      </w:r>
      <w:r w:rsidRPr="00CE2CAB">
        <w:rPr>
          <w:sz w:val="25"/>
          <w:szCs w:val="25"/>
        </w:rPr>
        <w:t>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5B402ABC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Хататаеву Хазан Джабраиловну</w:t>
      </w:r>
      <w:r w:rsidRPr="00CE2CAB">
        <w:rPr>
          <w:sz w:val="25"/>
          <w:szCs w:val="25"/>
        </w:rPr>
        <w:t xml:space="preserve"> признать виновн</w:t>
      </w:r>
      <w:r w:rsidR="00243E99"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</w:t>
      </w:r>
      <w:r w:rsidRPr="00CE2CAB">
        <w:rPr>
          <w:sz w:val="25"/>
          <w:szCs w:val="25"/>
        </w:rPr>
        <w:t xml:space="preserve">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243E99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243E99"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16C926F1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</w:t>
      </w:r>
      <w:r w:rsidRPr="00CE2CAB">
        <w:rPr>
          <w:sz w:val="25"/>
          <w:szCs w:val="25"/>
        </w:rPr>
        <w:t xml:space="preserve">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81237D">
        <w:rPr>
          <w:b/>
          <w:sz w:val="25"/>
          <w:szCs w:val="25"/>
        </w:rPr>
        <w:t xml:space="preserve">УИН </w:t>
      </w:r>
      <w:r w:rsidRPr="00F329CD" w:rsidR="00F329CD">
        <w:rPr>
          <w:b/>
          <w:sz w:val="25"/>
          <w:szCs w:val="25"/>
        </w:rPr>
        <w:t>0412365400525001812520169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</w:t>
      </w:r>
      <w:r w:rsidRPr="006F0F07">
        <w:rPr>
          <w:bCs/>
          <w:sz w:val="25"/>
          <w:szCs w:val="25"/>
        </w:rPr>
        <w:t>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7D9F493C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</w:t>
      </w:r>
      <w:r w:rsidRPr="006F0F07">
        <w:rPr>
          <w:bCs/>
          <w:sz w:val="25"/>
          <w:szCs w:val="25"/>
        </w:rPr>
        <w:t xml:space="preserve">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695FB566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A4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45403"/>
    <w:rsid w:val="00050B91"/>
    <w:rsid w:val="00067C43"/>
    <w:rsid w:val="00090776"/>
    <w:rsid w:val="00094423"/>
    <w:rsid w:val="000B1956"/>
    <w:rsid w:val="000D540D"/>
    <w:rsid w:val="000D79A9"/>
    <w:rsid w:val="000E21C0"/>
    <w:rsid w:val="000E2756"/>
    <w:rsid w:val="000E29BE"/>
    <w:rsid w:val="00103F51"/>
    <w:rsid w:val="00123D77"/>
    <w:rsid w:val="00126EB2"/>
    <w:rsid w:val="00150E2D"/>
    <w:rsid w:val="00176A94"/>
    <w:rsid w:val="001A2932"/>
    <w:rsid w:val="001A7BE7"/>
    <w:rsid w:val="001B51CD"/>
    <w:rsid w:val="001D1D4D"/>
    <w:rsid w:val="001D422A"/>
    <w:rsid w:val="001F4980"/>
    <w:rsid w:val="001F765F"/>
    <w:rsid w:val="002213B0"/>
    <w:rsid w:val="00224B19"/>
    <w:rsid w:val="00243E99"/>
    <w:rsid w:val="0024564B"/>
    <w:rsid w:val="002568BE"/>
    <w:rsid w:val="00280BD1"/>
    <w:rsid w:val="002867FF"/>
    <w:rsid w:val="00296472"/>
    <w:rsid w:val="002B0B95"/>
    <w:rsid w:val="002F2754"/>
    <w:rsid w:val="00327505"/>
    <w:rsid w:val="003355C5"/>
    <w:rsid w:val="00376438"/>
    <w:rsid w:val="00382F80"/>
    <w:rsid w:val="00397359"/>
    <w:rsid w:val="003C6B79"/>
    <w:rsid w:val="00430331"/>
    <w:rsid w:val="00477A25"/>
    <w:rsid w:val="004A457B"/>
    <w:rsid w:val="004A6C6C"/>
    <w:rsid w:val="005235D4"/>
    <w:rsid w:val="0054027E"/>
    <w:rsid w:val="0056227E"/>
    <w:rsid w:val="00562F6E"/>
    <w:rsid w:val="005762AD"/>
    <w:rsid w:val="00592D54"/>
    <w:rsid w:val="005B0081"/>
    <w:rsid w:val="005E4704"/>
    <w:rsid w:val="005E6BF0"/>
    <w:rsid w:val="005F3365"/>
    <w:rsid w:val="006249B9"/>
    <w:rsid w:val="0062746A"/>
    <w:rsid w:val="00687C1D"/>
    <w:rsid w:val="006A1814"/>
    <w:rsid w:val="006B251E"/>
    <w:rsid w:val="006B7935"/>
    <w:rsid w:val="006D4C92"/>
    <w:rsid w:val="006F0F07"/>
    <w:rsid w:val="00700EB2"/>
    <w:rsid w:val="00715252"/>
    <w:rsid w:val="00737384"/>
    <w:rsid w:val="00765BF4"/>
    <w:rsid w:val="007A1CB5"/>
    <w:rsid w:val="007A786E"/>
    <w:rsid w:val="007B4E59"/>
    <w:rsid w:val="007B6B2C"/>
    <w:rsid w:val="007D1E8B"/>
    <w:rsid w:val="007E7EA5"/>
    <w:rsid w:val="0081237D"/>
    <w:rsid w:val="00813DDC"/>
    <w:rsid w:val="0082020A"/>
    <w:rsid w:val="00832C24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9C39DD"/>
    <w:rsid w:val="009F4A47"/>
    <w:rsid w:val="009F7A96"/>
    <w:rsid w:val="00A133B6"/>
    <w:rsid w:val="00A56868"/>
    <w:rsid w:val="00A611E2"/>
    <w:rsid w:val="00A93702"/>
    <w:rsid w:val="00AB2B48"/>
    <w:rsid w:val="00AB6B8E"/>
    <w:rsid w:val="00AC3337"/>
    <w:rsid w:val="00AD1442"/>
    <w:rsid w:val="00AD1628"/>
    <w:rsid w:val="00AD559A"/>
    <w:rsid w:val="00AF2965"/>
    <w:rsid w:val="00AF6468"/>
    <w:rsid w:val="00B04E20"/>
    <w:rsid w:val="00B05BF2"/>
    <w:rsid w:val="00B24771"/>
    <w:rsid w:val="00B952C1"/>
    <w:rsid w:val="00BA5658"/>
    <w:rsid w:val="00BE296B"/>
    <w:rsid w:val="00BE3173"/>
    <w:rsid w:val="00C05D34"/>
    <w:rsid w:val="00C15FBF"/>
    <w:rsid w:val="00C570E9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C588F"/>
    <w:rsid w:val="00DD3099"/>
    <w:rsid w:val="00DE00E2"/>
    <w:rsid w:val="00DE1084"/>
    <w:rsid w:val="00DE4B31"/>
    <w:rsid w:val="00DF1C45"/>
    <w:rsid w:val="00E0053E"/>
    <w:rsid w:val="00E01D8E"/>
    <w:rsid w:val="00E17652"/>
    <w:rsid w:val="00EA2100"/>
    <w:rsid w:val="00EA7FF3"/>
    <w:rsid w:val="00EC14FD"/>
    <w:rsid w:val="00EE4ADD"/>
    <w:rsid w:val="00F018F2"/>
    <w:rsid w:val="00F30771"/>
    <w:rsid w:val="00F329CD"/>
    <w:rsid w:val="00F45132"/>
    <w:rsid w:val="00F478ED"/>
    <w:rsid w:val="00F637FA"/>
    <w:rsid w:val="00F74055"/>
    <w:rsid w:val="00FA7F7F"/>
    <w:rsid w:val="00FC1A47"/>
    <w:rsid w:val="00FC52CC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